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BE" w:rsidRDefault="003B39BE" w:rsidP="003B39BE">
      <w:pPr>
        <w:pStyle w:val="NoSpacing"/>
      </w:pPr>
      <w:r>
        <w:rPr>
          <w:u w:val="single"/>
        </w:rPr>
        <w:t>John BATEMAN</w:t>
      </w:r>
      <w:r>
        <w:t xml:space="preserve">   (fl.1400)</w:t>
      </w:r>
    </w:p>
    <w:p w:rsidR="003B39BE" w:rsidRDefault="003B39BE" w:rsidP="003B39BE">
      <w:pPr>
        <w:pStyle w:val="NoSpacing"/>
      </w:pPr>
    </w:p>
    <w:p w:rsidR="003B39BE" w:rsidRDefault="003B39BE" w:rsidP="003B39BE">
      <w:pPr>
        <w:pStyle w:val="NoSpacing"/>
      </w:pPr>
    </w:p>
    <w:p w:rsidR="003B39BE" w:rsidRDefault="003B39BE" w:rsidP="003B39BE">
      <w:pPr>
        <w:pStyle w:val="NoSpacing"/>
      </w:pPr>
      <w:r>
        <w:t xml:space="preserve"> 7 Apr.1400</w:t>
      </w:r>
      <w:r>
        <w:tab/>
        <w:t xml:space="preserve">He was appointed Chirographer and Keeper of the Writs and the Rolls of the </w:t>
      </w:r>
    </w:p>
    <w:p w:rsidR="003B39BE" w:rsidRDefault="003B39BE" w:rsidP="003B39BE">
      <w:pPr>
        <w:pStyle w:val="NoSpacing"/>
      </w:pPr>
      <w:r>
        <w:tab/>
      </w:r>
      <w:r>
        <w:tab/>
        <w:t>Common Bench in Ireland.  (C.P.R. 1399-1400 p.253)</w:t>
      </w:r>
    </w:p>
    <w:p w:rsidR="003B39BE" w:rsidRDefault="003B39BE" w:rsidP="003B39BE">
      <w:pPr>
        <w:pStyle w:val="NoSpacing"/>
      </w:pPr>
    </w:p>
    <w:p w:rsidR="003B39BE" w:rsidRDefault="003B39BE" w:rsidP="003B39BE">
      <w:pPr>
        <w:pStyle w:val="NoSpacing"/>
      </w:pPr>
    </w:p>
    <w:p w:rsidR="003B39BE" w:rsidRDefault="003B39BE" w:rsidP="003B39BE">
      <w:pPr>
        <w:pStyle w:val="NoSpacing"/>
      </w:pPr>
    </w:p>
    <w:p w:rsidR="003B39BE" w:rsidRDefault="003B39BE" w:rsidP="003B39BE">
      <w:pPr>
        <w:pStyle w:val="NoSpacing"/>
      </w:pPr>
      <w:r>
        <w:t>23 February 2011</w:t>
      </w:r>
    </w:p>
    <w:p w:rsidR="00BA4020" w:rsidRDefault="003B39BE"/>
    <w:sectPr w:rsidR="00BA4020" w:rsidSect="002870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BE" w:rsidRDefault="003B39BE" w:rsidP="00552EBA">
      <w:pPr>
        <w:spacing w:after="0" w:line="240" w:lineRule="auto"/>
      </w:pPr>
      <w:r>
        <w:separator/>
      </w:r>
    </w:p>
  </w:endnote>
  <w:endnote w:type="continuationSeparator" w:id="0">
    <w:p w:rsidR="003B39BE" w:rsidRDefault="003B39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39BE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BE" w:rsidRDefault="003B39BE" w:rsidP="00552EBA">
      <w:pPr>
        <w:spacing w:after="0" w:line="240" w:lineRule="auto"/>
      </w:pPr>
      <w:r>
        <w:separator/>
      </w:r>
    </w:p>
  </w:footnote>
  <w:footnote w:type="continuationSeparator" w:id="0">
    <w:p w:rsidR="003B39BE" w:rsidRDefault="003B39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70B8"/>
    <w:rsid w:val="003B39B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2011-03-05T22:38:00Z</dcterms:created>
  <dcterms:modified xsi:type="dcterms:W3CDTF">2011-03-05T22:38:00Z</dcterms:modified>
</cp:coreProperties>
</file>